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F42C" w14:textId="2313418A" w:rsidR="00FE61F5" w:rsidRDefault="00FB09F5" w:rsidP="00D2552D">
      <w:pPr>
        <w:tabs>
          <w:tab w:val="left" w:pos="9750"/>
        </w:tabs>
        <w:spacing w:after="0" w:line="240" w:lineRule="auto"/>
        <w:rPr>
          <w:rFonts w:ascii="Book Antiqua" w:hAnsi="Book Antiqua" w:cs="Consolas"/>
          <w:b/>
          <w:sz w:val="24"/>
          <w:szCs w:val="24"/>
          <w:u w:val="thick"/>
        </w:rPr>
      </w:pPr>
      <w:r>
        <w:rPr>
          <w:rFonts w:ascii="Book Antiqua" w:hAnsi="Book Antiqua" w:cs="Consolas"/>
          <w:b/>
          <w:sz w:val="24"/>
          <w:szCs w:val="24"/>
          <w:u w:val="thick"/>
        </w:rPr>
        <w:t xml:space="preserve">                                                                       </w:t>
      </w:r>
      <w:r w:rsidR="006E6947">
        <w:rPr>
          <w:noProof/>
        </w:rPr>
        <w:drawing>
          <wp:inline distT="0" distB="0" distL="0" distR="0" wp14:anchorId="3D17F469" wp14:editId="53B69AC7">
            <wp:extent cx="1510665" cy="1009650"/>
            <wp:effectExtent l="0" t="0" r="0" b="9525"/>
            <wp:docPr id="1" name="Picture 1" descr="2016 Patch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2016 Patch Pictur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7F42D" w14:textId="77777777" w:rsidR="00FE61F5" w:rsidRDefault="006E6947" w:rsidP="00B26FAD">
      <w:pPr>
        <w:spacing w:after="0" w:line="240" w:lineRule="auto"/>
        <w:jc w:val="center"/>
        <w:rPr>
          <w:rFonts w:ascii="Book Antiqua" w:hAnsi="Book Antiqua" w:cs="Consolas"/>
          <w:b/>
          <w:sz w:val="24"/>
          <w:szCs w:val="24"/>
        </w:rPr>
      </w:pPr>
      <w:r>
        <w:rPr>
          <w:rFonts w:ascii="Book Antiqua" w:hAnsi="Book Antiqua" w:cs="Consolas"/>
          <w:b/>
          <w:sz w:val="24"/>
          <w:szCs w:val="24"/>
        </w:rPr>
        <w:t>TUOLUMNE FIRE DISTRICT</w:t>
      </w:r>
    </w:p>
    <w:p w14:paraId="3D17F42E" w14:textId="77777777" w:rsidR="00FE61F5" w:rsidRDefault="006E6947" w:rsidP="00B26FA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18690 MAIN STREET</w:t>
      </w:r>
    </w:p>
    <w:p w14:paraId="3D17F42F" w14:textId="77777777" w:rsidR="00FE61F5" w:rsidRDefault="006E6947" w:rsidP="00B26FA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TUOLUMNE, CA 95379-9686</w:t>
      </w:r>
    </w:p>
    <w:p w14:paraId="3D17F430" w14:textId="655B4FBD" w:rsidR="00FE61F5" w:rsidRDefault="006E6947" w:rsidP="00B26FA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(209) 928-4505 </w:t>
      </w:r>
    </w:p>
    <w:p w14:paraId="3D17F431" w14:textId="77777777" w:rsidR="00FE61F5" w:rsidRDefault="00FE61F5" w:rsidP="00B26FAD">
      <w:pPr>
        <w:spacing w:after="0" w:line="240" w:lineRule="auto"/>
        <w:jc w:val="center"/>
        <w:rPr>
          <w:sz w:val="16"/>
          <w:szCs w:val="16"/>
        </w:rPr>
      </w:pPr>
    </w:p>
    <w:p w14:paraId="0B41E1CC" w14:textId="274A61F9" w:rsidR="00D34EB5" w:rsidRDefault="006E6947" w:rsidP="009C754C">
      <w:pPr>
        <w:spacing w:after="0" w:line="240" w:lineRule="auto"/>
        <w:jc w:val="center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  <w:t xml:space="preserve">BOARD OF </w:t>
      </w:r>
      <w:r w:rsidR="00886430">
        <w:rPr>
          <w:b/>
          <w:sz w:val="28"/>
          <w:szCs w:val="28"/>
          <w:u w:val="double"/>
        </w:rPr>
        <w:t>DIRECTORS’</w:t>
      </w:r>
      <w:r>
        <w:rPr>
          <w:b/>
          <w:sz w:val="28"/>
          <w:szCs w:val="28"/>
          <w:u w:val="double"/>
        </w:rPr>
        <w:t xml:space="preserve"> MEETING</w:t>
      </w:r>
    </w:p>
    <w:p w14:paraId="3D17F433" w14:textId="77777777" w:rsidR="00FE61F5" w:rsidRDefault="00FE61F5" w:rsidP="00B26FAD">
      <w:pPr>
        <w:spacing w:after="0" w:line="240" w:lineRule="auto"/>
        <w:jc w:val="center"/>
        <w:rPr>
          <w:b/>
          <w:sz w:val="16"/>
          <w:szCs w:val="16"/>
          <w:u w:val="double"/>
        </w:rPr>
      </w:pPr>
    </w:p>
    <w:p w14:paraId="3D17F434" w14:textId="47AEBE99" w:rsidR="00FE61F5" w:rsidRDefault="009C754C" w:rsidP="00830FEB">
      <w:pPr>
        <w:spacing w:after="0" w:line="240" w:lineRule="auto"/>
        <w:ind w:left="2250" w:hanging="2250"/>
        <w:jc w:val="center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  <w:t>Tuesday, June 9, 2026</w:t>
      </w:r>
      <w:r w:rsidR="006E6947">
        <w:rPr>
          <w:b/>
          <w:sz w:val="28"/>
          <w:szCs w:val="28"/>
          <w:u w:val="double"/>
        </w:rPr>
        <w:t xml:space="preserve"> @ 6:00p.m.</w:t>
      </w:r>
    </w:p>
    <w:p w14:paraId="3D17F435" w14:textId="77777777" w:rsidR="00FE61F5" w:rsidRDefault="00FE61F5">
      <w:pPr>
        <w:spacing w:after="0" w:line="240" w:lineRule="auto"/>
        <w:ind w:left="2160" w:hanging="2250"/>
        <w:jc w:val="center"/>
        <w:rPr>
          <w:b/>
          <w:sz w:val="16"/>
          <w:szCs w:val="16"/>
          <w:u w:val="double"/>
        </w:rPr>
      </w:pPr>
    </w:p>
    <w:p w14:paraId="3D17F437" w14:textId="77777777" w:rsidR="00FE61F5" w:rsidRDefault="006E694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CALL TO ORDER:</w:t>
      </w:r>
    </w:p>
    <w:p w14:paraId="3D17F438" w14:textId="1E3205BC" w:rsidR="00FE61F5" w:rsidRDefault="006E6947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The meeting was called to order at </w:t>
      </w:r>
      <w:r w:rsidR="009C754C">
        <w:rPr>
          <w:bCs/>
          <w:sz w:val="28"/>
          <w:szCs w:val="28"/>
        </w:rPr>
        <w:t>6:20</w:t>
      </w:r>
      <w:r>
        <w:rPr>
          <w:bCs/>
          <w:sz w:val="28"/>
          <w:szCs w:val="28"/>
        </w:rPr>
        <w:t xml:space="preserve"> pm. by </w:t>
      </w:r>
      <w:r w:rsidR="009C2EA1">
        <w:rPr>
          <w:bCs/>
          <w:sz w:val="28"/>
          <w:szCs w:val="28"/>
        </w:rPr>
        <w:t>Brian Bell</w:t>
      </w:r>
      <w:r>
        <w:rPr>
          <w:bCs/>
          <w:sz w:val="28"/>
          <w:szCs w:val="28"/>
        </w:rPr>
        <w:t>, Chairman.</w:t>
      </w:r>
    </w:p>
    <w:p w14:paraId="3D17F439" w14:textId="77777777" w:rsidR="00FE61F5" w:rsidRDefault="00FE61F5">
      <w:pPr>
        <w:spacing w:after="0" w:line="240" w:lineRule="auto"/>
        <w:ind w:firstLine="720"/>
        <w:rPr>
          <w:b/>
          <w:sz w:val="16"/>
          <w:szCs w:val="16"/>
        </w:rPr>
      </w:pPr>
    </w:p>
    <w:p w14:paraId="3D17F43A" w14:textId="77777777" w:rsidR="00FE61F5" w:rsidRDefault="006E694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ROLL CALL:</w:t>
      </w:r>
    </w:p>
    <w:p w14:paraId="3D17F43B" w14:textId="45E43617" w:rsidR="00FE61F5" w:rsidRDefault="006E6947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Present: </w:t>
      </w:r>
      <w:r w:rsidR="00822B5B">
        <w:rPr>
          <w:bCs/>
          <w:sz w:val="28"/>
          <w:szCs w:val="28"/>
        </w:rPr>
        <w:t xml:space="preserve"> Brian Bell – Chairman</w:t>
      </w:r>
      <w:r w:rsidR="00231562">
        <w:rPr>
          <w:bCs/>
          <w:sz w:val="28"/>
          <w:szCs w:val="28"/>
        </w:rPr>
        <w:t>,</w:t>
      </w:r>
      <w:r w:rsidR="00822B5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Adam Artzer - Vice Chairman</w:t>
      </w:r>
      <w:r w:rsidR="00383995">
        <w:rPr>
          <w:bCs/>
          <w:sz w:val="28"/>
          <w:szCs w:val="28"/>
        </w:rPr>
        <w:t>,</w:t>
      </w:r>
      <w:r w:rsidR="00C34EF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Darlene Hutchins </w:t>
      </w:r>
      <w:r w:rsidR="00A8771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Secretary</w:t>
      </w:r>
      <w:r w:rsidR="00A8771C">
        <w:rPr>
          <w:bCs/>
          <w:sz w:val="28"/>
          <w:szCs w:val="28"/>
        </w:rPr>
        <w:t>, Mike Capuc</w:t>
      </w:r>
      <w:r w:rsidR="00C03CCA">
        <w:rPr>
          <w:bCs/>
          <w:sz w:val="28"/>
          <w:szCs w:val="28"/>
        </w:rPr>
        <w:t>c</w:t>
      </w:r>
      <w:r w:rsidR="00A8771C">
        <w:rPr>
          <w:bCs/>
          <w:sz w:val="28"/>
          <w:szCs w:val="28"/>
        </w:rPr>
        <w:t>ini</w:t>
      </w:r>
      <w:r w:rsidR="00501436">
        <w:rPr>
          <w:bCs/>
          <w:sz w:val="28"/>
          <w:szCs w:val="28"/>
        </w:rPr>
        <w:t xml:space="preserve"> – Board Member</w:t>
      </w:r>
      <w:r>
        <w:rPr>
          <w:bCs/>
          <w:sz w:val="28"/>
          <w:szCs w:val="28"/>
        </w:rPr>
        <w:t xml:space="preserve">. </w:t>
      </w:r>
    </w:p>
    <w:p w14:paraId="3D17F43C" w14:textId="30A19BE9" w:rsidR="00FE61F5" w:rsidRDefault="003010D1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Absentees</w:t>
      </w:r>
      <w:r w:rsidR="006E6947">
        <w:rPr>
          <w:bCs/>
          <w:sz w:val="28"/>
          <w:szCs w:val="28"/>
        </w:rPr>
        <w:t>:</w:t>
      </w:r>
      <w:r w:rsidR="00383995">
        <w:rPr>
          <w:bCs/>
          <w:sz w:val="28"/>
          <w:szCs w:val="28"/>
        </w:rPr>
        <w:t xml:space="preserve"> </w:t>
      </w:r>
      <w:r w:rsidR="009C754C">
        <w:rPr>
          <w:bCs/>
          <w:sz w:val="28"/>
          <w:szCs w:val="28"/>
        </w:rPr>
        <w:t>Tony Kreig – Treasurer</w:t>
      </w:r>
      <w:r w:rsidR="009C2EA1">
        <w:rPr>
          <w:bCs/>
          <w:sz w:val="28"/>
          <w:szCs w:val="28"/>
        </w:rPr>
        <w:t>.</w:t>
      </w:r>
    </w:p>
    <w:p w14:paraId="3D17F43D" w14:textId="77777777" w:rsidR="00FE61F5" w:rsidRDefault="00FE61F5">
      <w:pPr>
        <w:spacing w:after="0" w:line="240" w:lineRule="auto"/>
        <w:jc w:val="both"/>
        <w:rPr>
          <w:bCs/>
          <w:sz w:val="28"/>
          <w:szCs w:val="28"/>
        </w:rPr>
      </w:pPr>
    </w:p>
    <w:p w14:paraId="3D17F43E" w14:textId="77777777" w:rsidR="00FE61F5" w:rsidRDefault="006E6947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OTHERS IN ATTENDANCE:</w:t>
      </w:r>
    </w:p>
    <w:p w14:paraId="3D17F43F" w14:textId="4AB0973E" w:rsidR="00FE61F5" w:rsidRDefault="00C03CCA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Jeff Santi</w:t>
      </w:r>
      <w:r w:rsidR="006E6947">
        <w:rPr>
          <w:bCs/>
          <w:sz w:val="28"/>
          <w:szCs w:val="28"/>
        </w:rPr>
        <w:t>, Chief</w:t>
      </w:r>
    </w:p>
    <w:p w14:paraId="0248A6D9" w14:textId="6211EBE8" w:rsidR="009C754C" w:rsidRDefault="009C754C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Bill Hutchins</w:t>
      </w:r>
    </w:p>
    <w:p w14:paraId="20B7EE04" w14:textId="5722E180" w:rsidR="009C754C" w:rsidRDefault="009C754C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Will Hutchins</w:t>
      </w:r>
    </w:p>
    <w:p w14:paraId="3D17F440" w14:textId="77777777" w:rsidR="00FE61F5" w:rsidRDefault="00FE61F5">
      <w:pPr>
        <w:spacing w:after="0" w:line="240" w:lineRule="auto"/>
        <w:jc w:val="both"/>
        <w:rPr>
          <w:bCs/>
          <w:sz w:val="28"/>
          <w:szCs w:val="28"/>
        </w:rPr>
      </w:pPr>
    </w:p>
    <w:p w14:paraId="3D17F441" w14:textId="77777777" w:rsidR="00FE61F5" w:rsidRDefault="006E6947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PUBLIC FORUM:</w:t>
      </w:r>
    </w:p>
    <w:p w14:paraId="3D17F443" w14:textId="0E63C06D" w:rsidR="00FE61F5" w:rsidRDefault="009C754C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Bill Hutchins wanted to acknowledge and thank the department for all the help they have given Will with his Senior Project and preparation for the CPAT</w:t>
      </w:r>
      <w:r w:rsidR="00B83DD8">
        <w:rPr>
          <w:bCs/>
          <w:sz w:val="28"/>
          <w:szCs w:val="28"/>
        </w:rPr>
        <w:t>.</w:t>
      </w:r>
    </w:p>
    <w:p w14:paraId="0A3D3FDD" w14:textId="77777777" w:rsidR="00C83969" w:rsidRPr="00587467" w:rsidRDefault="00C83969">
      <w:pPr>
        <w:spacing w:after="0" w:line="240" w:lineRule="auto"/>
        <w:jc w:val="both"/>
        <w:rPr>
          <w:bCs/>
          <w:sz w:val="28"/>
          <w:szCs w:val="28"/>
        </w:rPr>
      </w:pPr>
    </w:p>
    <w:p w14:paraId="330DA6C6" w14:textId="6DBC57CA" w:rsidR="00231562" w:rsidRDefault="006E6947" w:rsidP="00460959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APPROVAL OF PREVIOUS MINUTES</w:t>
      </w:r>
      <w:r w:rsidR="00732C77">
        <w:rPr>
          <w:sz w:val="28"/>
          <w:szCs w:val="28"/>
        </w:rPr>
        <w:t>: April</w:t>
      </w:r>
      <w:r w:rsidR="00035840">
        <w:rPr>
          <w:b/>
          <w:bCs/>
          <w:sz w:val="28"/>
          <w:szCs w:val="28"/>
        </w:rPr>
        <w:t xml:space="preserve"> </w:t>
      </w:r>
      <w:r w:rsidR="00035840" w:rsidRPr="0079791D">
        <w:rPr>
          <w:sz w:val="28"/>
          <w:szCs w:val="28"/>
        </w:rPr>
        <w:t xml:space="preserve">14, </w:t>
      </w:r>
      <w:r w:rsidR="00732C77" w:rsidRPr="0079791D">
        <w:rPr>
          <w:sz w:val="28"/>
          <w:szCs w:val="28"/>
        </w:rPr>
        <w:t>2026,</w:t>
      </w:r>
      <w:r w:rsidR="00035840" w:rsidRPr="0079791D">
        <w:rPr>
          <w:sz w:val="28"/>
          <w:szCs w:val="28"/>
        </w:rPr>
        <w:t xml:space="preserve"> Board Meeting</w:t>
      </w:r>
    </w:p>
    <w:p w14:paraId="3D17F445" w14:textId="170A530D" w:rsidR="00FE61F5" w:rsidRDefault="00C839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Adam Artzer</w:t>
      </w:r>
      <w:r w:rsidR="006E6947">
        <w:rPr>
          <w:sz w:val="28"/>
          <w:szCs w:val="28"/>
        </w:rPr>
        <w:t xml:space="preserve"> made a motion to approve the previous minutes</w:t>
      </w:r>
      <w:r w:rsidR="00BB434A">
        <w:rPr>
          <w:sz w:val="28"/>
          <w:szCs w:val="28"/>
        </w:rPr>
        <w:t xml:space="preserve">. </w:t>
      </w:r>
      <w:r w:rsidR="00D24017">
        <w:rPr>
          <w:sz w:val="28"/>
          <w:szCs w:val="28"/>
        </w:rPr>
        <w:t>Mike Capuccini</w:t>
      </w:r>
      <w:r w:rsidR="006E6947">
        <w:rPr>
          <w:sz w:val="28"/>
          <w:szCs w:val="28"/>
        </w:rPr>
        <w:t xml:space="preserve"> seconded the motion.</w:t>
      </w:r>
    </w:p>
    <w:p w14:paraId="3D17F446" w14:textId="660EBC74" w:rsidR="00FE61F5" w:rsidRDefault="006E694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No public comment. The vote was </w:t>
      </w:r>
      <w:r w:rsidR="00732C77">
        <w:rPr>
          <w:sz w:val="28"/>
          <w:szCs w:val="28"/>
        </w:rPr>
        <w:t>4</w:t>
      </w:r>
      <w:r>
        <w:rPr>
          <w:sz w:val="28"/>
          <w:szCs w:val="28"/>
        </w:rPr>
        <w:t>/0 –</w:t>
      </w:r>
      <w:r w:rsidR="009D3450">
        <w:rPr>
          <w:sz w:val="28"/>
          <w:szCs w:val="28"/>
        </w:rPr>
        <w:t xml:space="preserve"> </w:t>
      </w:r>
      <w:r w:rsidR="00E01F8A">
        <w:rPr>
          <w:sz w:val="28"/>
          <w:szCs w:val="28"/>
        </w:rPr>
        <w:t xml:space="preserve">with </w:t>
      </w:r>
      <w:r w:rsidR="00732C77">
        <w:rPr>
          <w:sz w:val="28"/>
          <w:szCs w:val="28"/>
        </w:rPr>
        <w:t>one</w:t>
      </w:r>
      <w:r w:rsidR="00E01F8A">
        <w:rPr>
          <w:sz w:val="28"/>
          <w:szCs w:val="28"/>
        </w:rPr>
        <w:t xml:space="preserve"> absent. </w:t>
      </w:r>
      <w:r>
        <w:rPr>
          <w:sz w:val="28"/>
          <w:szCs w:val="28"/>
        </w:rPr>
        <w:t>Motion carried.</w:t>
      </w:r>
    </w:p>
    <w:p w14:paraId="3D17F447" w14:textId="77777777" w:rsidR="00FE61F5" w:rsidRDefault="00FE61F5">
      <w:pPr>
        <w:spacing w:after="0" w:line="240" w:lineRule="auto"/>
        <w:jc w:val="both"/>
        <w:rPr>
          <w:bCs/>
          <w:sz w:val="20"/>
          <w:szCs w:val="20"/>
        </w:rPr>
      </w:pPr>
    </w:p>
    <w:p w14:paraId="3D17F448" w14:textId="77777777" w:rsidR="00FE61F5" w:rsidRDefault="006E6947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ACKNOWLEDGMENTS:</w:t>
      </w:r>
    </w:p>
    <w:p w14:paraId="26E62D91" w14:textId="77777777" w:rsidR="00530E47" w:rsidRDefault="00530E47" w:rsidP="00530E47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Chief Santi wanted to thank the Hutchins’ family for selling Hose Company merchandise at the Farmer’s Market again this year.</w:t>
      </w:r>
    </w:p>
    <w:p w14:paraId="3D17F449" w14:textId="01B20E95" w:rsidR="00FE61F5" w:rsidRDefault="00FE61F5">
      <w:pPr>
        <w:spacing w:after="0" w:line="240" w:lineRule="auto"/>
        <w:jc w:val="both"/>
        <w:rPr>
          <w:bCs/>
          <w:sz w:val="28"/>
          <w:szCs w:val="28"/>
        </w:rPr>
      </w:pPr>
    </w:p>
    <w:p w14:paraId="09502A43" w14:textId="77777777" w:rsidR="004139BB" w:rsidRDefault="004139BB">
      <w:pPr>
        <w:spacing w:after="0" w:line="240" w:lineRule="auto"/>
        <w:jc w:val="both"/>
        <w:rPr>
          <w:b/>
          <w:sz w:val="28"/>
          <w:szCs w:val="28"/>
        </w:rPr>
      </w:pPr>
    </w:p>
    <w:p w14:paraId="0824A8A3" w14:textId="77777777" w:rsidR="008471A6" w:rsidRDefault="008471A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D17F44B" w14:textId="56A16175" w:rsidR="00FE61F5" w:rsidRDefault="006E6947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NEW BUSINESS:</w:t>
      </w:r>
    </w:p>
    <w:p w14:paraId="170B626D" w14:textId="70C0223A" w:rsidR="00E42F41" w:rsidRPr="008471A6" w:rsidRDefault="000A0FA0" w:rsidP="00234F6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Recognition of Paul Feriani for restoring Carter St Hose Cart House</w:t>
      </w:r>
      <w:r w:rsidR="00D45CA9" w:rsidRPr="008471A6">
        <w:rPr>
          <w:bCs/>
          <w:sz w:val="28"/>
          <w:szCs w:val="28"/>
        </w:rPr>
        <w:t>.</w:t>
      </w:r>
      <w:r w:rsidR="00BA2878" w:rsidRPr="008471A6">
        <w:rPr>
          <w:bCs/>
          <w:sz w:val="28"/>
          <w:szCs w:val="28"/>
        </w:rPr>
        <w:t xml:space="preserve"> </w:t>
      </w:r>
    </w:p>
    <w:p w14:paraId="48FCEB69" w14:textId="77777777" w:rsidR="008471A6" w:rsidRDefault="008471A6" w:rsidP="00E42F41">
      <w:pPr>
        <w:pStyle w:val="ListParagraph"/>
        <w:spacing w:after="0" w:line="240" w:lineRule="auto"/>
        <w:jc w:val="both"/>
        <w:rPr>
          <w:bCs/>
          <w:sz w:val="28"/>
          <w:szCs w:val="28"/>
        </w:rPr>
      </w:pPr>
    </w:p>
    <w:p w14:paraId="0F3F2AC4" w14:textId="2E72C531" w:rsidR="008471A6" w:rsidRDefault="00150B59" w:rsidP="00995208">
      <w:pPr>
        <w:pStyle w:val="ListParagraph"/>
        <w:spacing w:after="0" w:line="240" w:lineRule="auto"/>
        <w:ind w:left="8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Mike </w:t>
      </w:r>
      <w:r w:rsidR="000E0692">
        <w:rPr>
          <w:bCs/>
          <w:sz w:val="28"/>
          <w:szCs w:val="28"/>
        </w:rPr>
        <w:t>suggested</w:t>
      </w:r>
      <w:r>
        <w:rPr>
          <w:bCs/>
          <w:sz w:val="28"/>
          <w:szCs w:val="28"/>
        </w:rPr>
        <w:t xml:space="preserve"> that th</w:t>
      </w:r>
      <w:r w:rsidR="001D5D7E">
        <w:rPr>
          <w:bCs/>
          <w:sz w:val="28"/>
          <w:szCs w:val="28"/>
        </w:rPr>
        <w:t>os</w:t>
      </w:r>
      <w:r>
        <w:rPr>
          <w:bCs/>
          <w:sz w:val="28"/>
          <w:szCs w:val="28"/>
        </w:rPr>
        <w:t>e</w:t>
      </w:r>
      <w:r w:rsidR="001D5D7E">
        <w:rPr>
          <w:bCs/>
          <w:sz w:val="28"/>
          <w:szCs w:val="28"/>
        </w:rPr>
        <w:t xml:space="preserve"> involved with the</w:t>
      </w:r>
      <w:r>
        <w:rPr>
          <w:bCs/>
          <w:sz w:val="28"/>
          <w:szCs w:val="28"/>
        </w:rPr>
        <w:t xml:space="preserve"> </w:t>
      </w:r>
      <w:r w:rsidR="00EE0D2F">
        <w:rPr>
          <w:bCs/>
          <w:sz w:val="28"/>
          <w:szCs w:val="28"/>
        </w:rPr>
        <w:t xml:space="preserve">recent Carter St. </w:t>
      </w:r>
      <w:r>
        <w:rPr>
          <w:bCs/>
          <w:sz w:val="28"/>
          <w:szCs w:val="28"/>
        </w:rPr>
        <w:t>Hose Cart Ho</w:t>
      </w:r>
      <w:r w:rsidR="00EE0D2F">
        <w:rPr>
          <w:bCs/>
          <w:sz w:val="28"/>
          <w:szCs w:val="28"/>
        </w:rPr>
        <w:t xml:space="preserve">use </w:t>
      </w:r>
      <w:r w:rsidR="00B1614F">
        <w:rPr>
          <w:bCs/>
          <w:sz w:val="28"/>
          <w:szCs w:val="28"/>
        </w:rPr>
        <w:t xml:space="preserve">be </w:t>
      </w:r>
      <w:r w:rsidR="002E027C">
        <w:rPr>
          <w:bCs/>
          <w:sz w:val="28"/>
          <w:szCs w:val="28"/>
        </w:rPr>
        <w:t>recognized</w:t>
      </w:r>
      <w:r w:rsidR="007A441B">
        <w:rPr>
          <w:bCs/>
          <w:sz w:val="28"/>
          <w:szCs w:val="28"/>
        </w:rPr>
        <w:t xml:space="preserve">. He is going to make sure exactly who worked on the restoration </w:t>
      </w:r>
      <w:r w:rsidR="002E027C">
        <w:rPr>
          <w:bCs/>
          <w:sz w:val="28"/>
          <w:szCs w:val="28"/>
        </w:rPr>
        <w:t>and we</w:t>
      </w:r>
      <w:r w:rsidR="007A441B">
        <w:rPr>
          <w:bCs/>
          <w:sz w:val="28"/>
          <w:szCs w:val="28"/>
        </w:rPr>
        <w:t xml:space="preserve"> </w:t>
      </w:r>
      <w:r w:rsidR="002E027C">
        <w:rPr>
          <w:bCs/>
          <w:sz w:val="28"/>
          <w:szCs w:val="28"/>
        </w:rPr>
        <w:t>will</w:t>
      </w:r>
      <w:r w:rsidR="007A441B">
        <w:rPr>
          <w:bCs/>
          <w:sz w:val="28"/>
          <w:szCs w:val="28"/>
        </w:rPr>
        <w:t xml:space="preserve"> present </w:t>
      </w:r>
      <w:r w:rsidR="00B90C24">
        <w:rPr>
          <w:bCs/>
          <w:sz w:val="28"/>
          <w:szCs w:val="28"/>
        </w:rPr>
        <w:t>those involved with a certificate of appreciation.</w:t>
      </w:r>
    </w:p>
    <w:p w14:paraId="27B87444" w14:textId="77777777" w:rsidR="008471A6" w:rsidRDefault="008471A6" w:rsidP="00E42F41">
      <w:pPr>
        <w:pStyle w:val="ListParagraph"/>
        <w:spacing w:after="0" w:line="240" w:lineRule="auto"/>
        <w:jc w:val="both"/>
        <w:rPr>
          <w:bCs/>
          <w:sz w:val="28"/>
          <w:szCs w:val="28"/>
        </w:rPr>
      </w:pPr>
    </w:p>
    <w:p w14:paraId="7A9FF273" w14:textId="3EACC3E9" w:rsidR="00A9196B" w:rsidRPr="00E15C3C" w:rsidRDefault="00020FFE" w:rsidP="00E15C3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sz w:val="28"/>
          <w:szCs w:val="28"/>
        </w:rPr>
      </w:pPr>
      <w:r w:rsidRPr="00E15C3C">
        <w:rPr>
          <w:b/>
          <w:sz w:val="28"/>
          <w:szCs w:val="28"/>
        </w:rPr>
        <w:t>Discussion of annexation/parcel assessment for future fire funding</w:t>
      </w:r>
      <w:r w:rsidR="00F013F0" w:rsidRPr="00E15C3C">
        <w:rPr>
          <w:b/>
          <w:sz w:val="28"/>
          <w:szCs w:val="28"/>
        </w:rPr>
        <w:t>.</w:t>
      </w:r>
    </w:p>
    <w:p w14:paraId="337C3291" w14:textId="7BB4FC5C" w:rsidR="00E15C3C" w:rsidRPr="00E15C3C" w:rsidRDefault="00E15C3C" w:rsidP="00E15C3C">
      <w:pPr>
        <w:pStyle w:val="ListParagraph"/>
        <w:spacing w:after="0" w:line="240" w:lineRule="auto"/>
        <w:ind w:left="8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Adam </w:t>
      </w:r>
      <w:r w:rsidR="00B80F69">
        <w:rPr>
          <w:bCs/>
          <w:sz w:val="28"/>
          <w:szCs w:val="28"/>
        </w:rPr>
        <w:t>has some concerns about future funding options for the department. During the discussion, ideas were exchanged about possible annexation</w:t>
      </w:r>
      <w:r w:rsidR="008A6E5A">
        <w:rPr>
          <w:bCs/>
          <w:sz w:val="28"/>
          <w:szCs w:val="28"/>
        </w:rPr>
        <w:t>, parcel fee</w:t>
      </w:r>
      <w:r w:rsidR="001E5A07">
        <w:rPr>
          <w:bCs/>
          <w:sz w:val="28"/>
          <w:szCs w:val="28"/>
        </w:rPr>
        <w:t>, etc.</w:t>
      </w:r>
      <w:r w:rsidR="008A6E5A">
        <w:rPr>
          <w:bCs/>
          <w:sz w:val="28"/>
          <w:szCs w:val="28"/>
        </w:rPr>
        <w:t xml:space="preserve"> </w:t>
      </w:r>
      <w:r w:rsidR="004B538A">
        <w:rPr>
          <w:bCs/>
          <w:sz w:val="28"/>
          <w:szCs w:val="28"/>
        </w:rPr>
        <w:t xml:space="preserve">It was determined that more investigative work needed to take place. </w:t>
      </w:r>
      <w:r w:rsidR="008A6E5A">
        <w:rPr>
          <w:bCs/>
          <w:sz w:val="28"/>
          <w:szCs w:val="28"/>
        </w:rPr>
        <w:t>Current</w:t>
      </w:r>
      <w:r w:rsidR="004B538A">
        <w:rPr>
          <w:bCs/>
          <w:sz w:val="28"/>
          <w:szCs w:val="28"/>
        </w:rPr>
        <w:t xml:space="preserve"> facts and figures </w:t>
      </w:r>
      <w:r w:rsidR="008A6E5A">
        <w:rPr>
          <w:bCs/>
          <w:sz w:val="28"/>
          <w:szCs w:val="28"/>
        </w:rPr>
        <w:t>are</w:t>
      </w:r>
      <w:r w:rsidR="004B538A">
        <w:rPr>
          <w:bCs/>
          <w:sz w:val="28"/>
          <w:szCs w:val="28"/>
        </w:rPr>
        <w:t xml:space="preserve"> needed.</w:t>
      </w:r>
      <w:r w:rsidR="00035EC7">
        <w:rPr>
          <w:bCs/>
          <w:sz w:val="28"/>
          <w:szCs w:val="28"/>
        </w:rPr>
        <w:t xml:space="preserve"> A suggestion has been made that the</w:t>
      </w:r>
      <w:r w:rsidR="00E04D17">
        <w:rPr>
          <w:bCs/>
          <w:sz w:val="28"/>
          <w:szCs w:val="28"/>
        </w:rPr>
        <w:t xml:space="preserve"> Strategic Planning Committee have a few meetings to discuss </w:t>
      </w:r>
      <w:r w:rsidR="008A6E5A">
        <w:rPr>
          <w:bCs/>
          <w:sz w:val="28"/>
          <w:szCs w:val="28"/>
        </w:rPr>
        <w:t>possible</w:t>
      </w:r>
      <w:r w:rsidR="00E04D17">
        <w:rPr>
          <w:bCs/>
          <w:sz w:val="28"/>
          <w:szCs w:val="28"/>
        </w:rPr>
        <w:t xml:space="preserve"> </w:t>
      </w:r>
      <w:r w:rsidR="008A6E5A">
        <w:rPr>
          <w:bCs/>
          <w:sz w:val="28"/>
          <w:szCs w:val="28"/>
        </w:rPr>
        <w:t>options.</w:t>
      </w:r>
    </w:p>
    <w:p w14:paraId="3090789D" w14:textId="77777777" w:rsidR="00FC7CA4" w:rsidRDefault="00FC7CA4" w:rsidP="00234F66">
      <w:pPr>
        <w:pStyle w:val="ListParagraph"/>
        <w:spacing w:after="0" w:line="240" w:lineRule="auto"/>
        <w:ind w:left="900" w:hanging="180"/>
        <w:jc w:val="both"/>
        <w:rPr>
          <w:b/>
          <w:sz w:val="28"/>
          <w:szCs w:val="28"/>
        </w:rPr>
      </w:pPr>
    </w:p>
    <w:p w14:paraId="3D17F457" w14:textId="5A4ABDB3" w:rsidR="00FE61F5" w:rsidRDefault="006E6947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OLD BUSINESS</w:t>
      </w:r>
    </w:p>
    <w:p w14:paraId="03067B23" w14:textId="77777777" w:rsidR="00F72FC6" w:rsidRDefault="00F72FC6">
      <w:pPr>
        <w:spacing w:after="0" w:line="240" w:lineRule="auto"/>
        <w:jc w:val="both"/>
        <w:rPr>
          <w:b/>
          <w:sz w:val="28"/>
          <w:szCs w:val="28"/>
        </w:rPr>
      </w:pPr>
    </w:p>
    <w:p w14:paraId="09A5E9B4" w14:textId="79F70A8E" w:rsidR="009526ED" w:rsidRDefault="00431C08" w:rsidP="0096508E">
      <w:pPr>
        <w:pStyle w:val="ListParagraph"/>
        <w:numPr>
          <w:ilvl w:val="0"/>
          <w:numId w:val="2"/>
        </w:numPr>
        <w:spacing w:after="240" w:line="240" w:lineRule="aut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Strategic Planning Committee</w:t>
      </w:r>
      <w:r w:rsidR="006E6947">
        <w:rPr>
          <w:b/>
          <w:bCs/>
          <w:sz w:val="28"/>
          <w:szCs w:val="28"/>
        </w:rPr>
        <w:t>:</w:t>
      </w:r>
    </w:p>
    <w:p w14:paraId="0535E843" w14:textId="2CB31CAB" w:rsidR="000657A8" w:rsidRDefault="00ED1E30" w:rsidP="0096508E">
      <w:pPr>
        <w:spacing w:after="100" w:afterAutospacing="1" w:line="240" w:lineRule="auto"/>
        <w:ind w:left="810" w:hanging="90"/>
        <w:rPr>
          <w:sz w:val="28"/>
          <w:szCs w:val="28"/>
        </w:rPr>
      </w:pPr>
      <w:r>
        <w:rPr>
          <w:sz w:val="28"/>
          <w:szCs w:val="28"/>
        </w:rPr>
        <w:t>There is nothing new to report.</w:t>
      </w:r>
    </w:p>
    <w:p w14:paraId="1BFEAD25" w14:textId="57167239" w:rsidR="0029693E" w:rsidRDefault="005C698C" w:rsidP="0052394E">
      <w:pPr>
        <w:spacing w:after="0" w:line="240" w:lineRule="auto"/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6E6947" w:rsidRPr="00067B60">
        <w:rPr>
          <w:b/>
          <w:bCs/>
          <w:sz w:val="28"/>
          <w:szCs w:val="28"/>
        </w:rPr>
        <w:t>.</w:t>
      </w:r>
      <w:r w:rsidR="006E6947" w:rsidRPr="00067B60">
        <w:rPr>
          <w:b/>
          <w:bCs/>
          <w:sz w:val="28"/>
          <w:szCs w:val="28"/>
        </w:rPr>
        <w:tab/>
        <w:t>Department Report</w:t>
      </w:r>
    </w:p>
    <w:p w14:paraId="421AB434" w14:textId="77777777" w:rsidR="00CA5C05" w:rsidRDefault="005C698C" w:rsidP="00DE14C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Submitted by Chief Santi and</w:t>
      </w:r>
      <w:r w:rsidR="00BE1085">
        <w:rPr>
          <w:sz w:val="28"/>
          <w:szCs w:val="28"/>
        </w:rPr>
        <w:t xml:space="preserve"> attached to these minutes</w:t>
      </w:r>
      <w:r w:rsidR="00CA5C05">
        <w:rPr>
          <w:sz w:val="28"/>
          <w:szCs w:val="28"/>
        </w:rPr>
        <w:t>.</w:t>
      </w:r>
    </w:p>
    <w:p w14:paraId="1FF99F60" w14:textId="2A66DB20" w:rsidR="00E811F7" w:rsidRDefault="00364312" w:rsidP="0079247D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Chief Santi</w:t>
      </w:r>
      <w:r w:rsidR="00CA5C05">
        <w:rPr>
          <w:sz w:val="28"/>
          <w:szCs w:val="28"/>
        </w:rPr>
        <w:t xml:space="preserve"> discussed the </w:t>
      </w:r>
      <w:r w:rsidR="0079247D">
        <w:rPr>
          <w:sz w:val="28"/>
          <w:szCs w:val="28"/>
        </w:rPr>
        <w:t>following:</w:t>
      </w:r>
    </w:p>
    <w:p w14:paraId="51E14336" w14:textId="6C49392F" w:rsidR="0079247D" w:rsidRDefault="00114985" w:rsidP="00D134FD">
      <w:pPr>
        <w:pStyle w:val="ListParagraph"/>
        <w:numPr>
          <w:ilvl w:val="1"/>
          <w:numId w:val="2"/>
        </w:numPr>
        <w:spacing w:after="0" w:line="240" w:lineRule="auto"/>
        <w:ind w:left="1260" w:hanging="270"/>
        <w:rPr>
          <w:sz w:val="28"/>
          <w:szCs w:val="28"/>
        </w:rPr>
      </w:pPr>
      <w:r>
        <w:rPr>
          <w:sz w:val="28"/>
          <w:szCs w:val="28"/>
        </w:rPr>
        <w:t xml:space="preserve">There have been 73 more calls </w:t>
      </w:r>
      <w:r w:rsidR="00AD53BC">
        <w:rPr>
          <w:sz w:val="28"/>
          <w:szCs w:val="28"/>
        </w:rPr>
        <w:t xml:space="preserve">year to date </w:t>
      </w:r>
      <w:r>
        <w:rPr>
          <w:sz w:val="28"/>
          <w:szCs w:val="28"/>
        </w:rPr>
        <w:t>than last year</w:t>
      </w:r>
      <w:r w:rsidR="00B545D4">
        <w:rPr>
          <w:sz w:val="28"/>
          <w:szCs w:val="28"/>
        </w:rPr>
        <w:t xml:space="preserve"> at this time</w:t>
      </w:r>
      <w:r>
        <w:rPr>
          <w:sz w:val="28"/>
          <w:szCs w:val="28"/>
        </w:rPr>
        <w:t>.</w:t>
      </w:r>
    </w:p>
    <w:p w14:paraId="3FA4280D" w14:textId="6A365613" w:rsidR="00114985" w:rsidRDefault="00114985" w:rsidP="00D134FD">
      <w:pPr>
        <w:pStyle w:val="ListParagraph"/>
        <w:numPr>
          <w:ilvl w:val="1"/>
          <w:numId w:val="2"/>
        </w:numPr>
        <w:spacing w:after="0" w:line="240" w:lineRule="auto"/>
        <w:ind w:left="1260" w:hanging="270"/>
        <w:rPr>
          <w:sz w:val="28"/>
          <w:szCs w:val="28"/>
        </w:rPr>
      </w:pPr>
      <w:r>
        <w:rPr>
          <w:sz w:val="28"/>
          <w:szCs w:val="28"/>
        </w:rPr>
        <w:t>Four new Interns have been hired f</w:t>
      </w:r>
      <w:r w:rsidR="00B545D4">
        <w:rPr>
          <w:sz w:val="28"/>
          <w:szCs w:val="28"/>
        </w:rPr>
        <w:t>rom</w:t>
      </w:r>
      <w:r>
        <w:rPr>
          <w:sz w:val="28"/>
          <w:szCs w:val="28"/>
        </w:rPr>
        <w:t xml:space="preserve"> the </w:t>
      </w:r>
      <w:r w:rsidR="008A6E5A">
        <w:rPr>
          <w:sz w:val="28"/>
          <w:szCs w:val="28"/>
        </w:rPr>
        <w:t xml:space="preserve">last </w:t>
      </w:r>
      <w:r>
        <w:rPr>
          <w:sz w:val="28"/>
          <w:szCs w:val="28"/>
        </w:rPr>
        <w:t xml:space="preserve">Columbia College </w:t>
      </w:r>
      <w:r w:rsidR="008A6E5A">
        <w:rPr>
          <w:sz w:val="28"/>
          <w:szCs w:val="28"/>
        </w:rPr>
        <w:t>Fire Academy class</w:t>
      </w:r>
      <w:r>
        <w:rPr>
          <w:sz w:val="28"/>
          <w:szCs w:val="28"/>
        </w:rPr>
        <w:t xml:space="preserve">. These new Interns </w:t>
      </w:r>
      <w:r w:rsidR="008A6E5A">
        <w:rPr>
          <w:sz w:val="28"/>
          <w:szCs w:val="28"/>
        </w:rPr>
        <w:t>have all completed an accredited EMT class and are either certified or needing to take the NR-EMT final to be certified.</w:t>
      </w:r>
    </w:p>
    <w:p w14:paraId="3CB33981" w14:textId="4BB9F2E2" w:rsidR="00114985" w:rsidRDefault="008A6E5A" w:rsidP="00D134FD">
      <w:pPr>
        <w:pStyle w:val="ListParagraph"/>
        <w:numPr>
          <w:ilvl w:val="1"/>
          <w:numId w:val="2"/>
        </w:numPr>
        <w:spacing w:after="0" w:line="240" w:lineRule="auto"/>
        <w:ind w:left="1260" w:hanging="270"/>
        <w:rPr>
          <w:sz w:val="28"/>
          <w:szCs w:val="28"/>
        </w:rPr>
      </w:pPr>
      <w:r>
        <w:rPr>
          <w:sz w:val="28"/>
          <w:szCs w:val="28"/>
        </w:rPr>
        <w:t>They</w:t>
      </w:r>
      <w:r w:rsidR="00114985">
        <w:rPr>
          <w:sz w:val="28"/>
          <w:szCs w:val="28"/>
        </w:rPr>
        <w:t xml:space="preserve"> will be </w:t>
      </w:r>
      <w:r>
        <w:rPr>
          <w:sz w:val="28"/>
          <w:szCs w:val="28"/>
        </w:rPr>
        <w:t>compensated with $400.00</w:t>
      </w:r>
      <w:r w:rsidR="00114985">
        <w:rPr>
          <w:sz w:val="28"/>
          <w:szCs w:val="28"/>
        </w:rPr>
        <w:t xml:space="preserve"> boot reimbursement and </w:t>
      </w:r>
      <w:r>
        <w:rPr>
          <w:sz w:val="28"/>
          <w:szCs w:val="28"/>
        </w:rPr>
        <w:t>$600.00 EMT</w:t>
      </w:r>
      <w:r w:rsidR="00114985">
        <w:rPr>
          <w:sz w:val="28"/>
          <w:szCs w:val="28"/>
        </w:rPr>
        <w:t xml:space="preserve"> reimbursed</w:t>
      </w:r>
      <w:r w:rsidR="008C3B05">
        <w:rPr>
          <w:sz w:val="28"/>
          <w:szCs w:val="28"/>
        </w:rPr>
        <w:t xml:space="preserve"> once they have successfully passed the National Registry</w:t>
      </w:r>
      <w:r>
        <w:rPr>
          <w:sz w:val="28"/>
          <w:szCs w:val="28"/>
        </w:rPr>
        <w:t xml:space="preserve"> and have been </w:t>
      </w:r>
      <w:r w:rsidR="00FA4E2B">
        <w:rPr>
          <w:sz w:val="28"/>
          <w:szCs w:val="28"/>
        </w:rPr>
        <w:t>working for the District for 6 months</w:t>
      </w:r>
      <w:r w:rsidR="008C3B05">
        <w:rPr>
          <w:sz w:val="28"/>
          <w:szCs w:val="28"/>
        </w:rPr>
        <w:t>.</w:t>
      </w:r>
      <w:r w:rsidR="00465CBB">
        <w:rPr>
          <w:sz w:val="28"/>
          <w:szCs w:val="28"/>
        </w:rPr>
        <w:t xml:space="preserve"> </w:t>
      </w:r>
    </w:p>
    <w:p w14:paraId="1242BAD4" w14:textId="402CB42E" w:rsidR="008C3B05" w:rsidRDefault="008C3B05" w:rsidP="00D134FD">
      <w:pPr>
        <w:pStyle w:val="ListParagraph"/>
        <w:numPr>
          <w:ilvl w:val="1"/>
          <w:numId w:val="2"/>
        </w:numPr>
        <w:spacing w:after="0" w:line="240" w:lineRule="auto"/>
        <w:ind w:left="1260" w:hanging="270"/>
        <w:rPr>
          <w:sz w:val="28"/>
          <w:szCs w:val="28"/>
        </w:rPr>
      </w:pPr>
      <w:r>
        <w:rPr>
          <w:sz w:val="28"/>
          <w:szCs w:val="28"/>
        </w:rPr>
        <w:t>All apparatus is up and running</w:t>
      </w:r>
      <w:r w:rsidR="008A6E5A">
        <w:rPr>
          <w:sz w:val="28"/>
          <w:szCs w:val="28"/>
        </w:rPr>
        <w:t xml:space="preserve"> well.</w:t>
      </w:r>
    </w:p>
    <w:p w14:paraId="6562374E" w14:textId="55056C6A" w:rsidR="008C3B05" w:rsidRDefault="00957FD9" w:rsidP="00D134FD">
      <w:pPr>
        <w:pStyle w:val="ListParagraph"/>
        <w:numPr>
          <w:ilvl w:val="1"/>
          <w:numId w:val="2"/>
        </w:numPr>
        <w:spacing w:after="0" w:line="240" w:lineRule="auto"/>
        <w:ind w:left="1260" w:hanging="270"/>
        <w:rPr>
          <w:sz w:val="28"/>
          <w:szCs w:val="28"/>
        </w:rPr>
      </w:pPr>
      <w:r>
        <w:rPr>
          <w:sz w:val="28"/>
          <w:szCs w:val="28"/>
        </w:rPr>
        <w:t xml:space="preserve">The ISO Rating for Tuolumne </w:t>
      </w:r>
      <w:r w:rsidR="008A6E5A">
        <w:rPr>
          <w:sz w:val="28"/>
          <w:szCs w:val="28"/>
        </w:rPr>
        <w:t>Fire District improved</w:t>
      </w:r>
      <w:r>
        <w:rPr>
          <w:sz w:val="28"/>
          <w:szCs w:val="28"/>
        </w:rPr>
        <w:t xml:space="preserve"> from 03/3</w:t>
      </w:r>
      <w:r w:rsidR="003B60D3">
        <w:rPr>
          <w:sz w:val="28"/>
          <w:szCs w:val="28"/>
        </w:rPr>
        <w:t>X</w:t>
      </w:r>
      <w:r>
        <w:rPr>
          <w:sz w:val="28"/>
          <w:szCs w:val="28"/>
        </w:rPr>
        <w:t xml:space="preserve"> to 02/2X</w:t>
      </w:r>
      <w:r w:rsidR="003B60D3">
        <w:rPr>
          <w:sz w:val="28"/>
          <w:szCs w:val="28"/>
        </w:rPr>
        <w:t xml:space="preserve"> starting August 1, 2026. A copy of this report is attached to these minutes.</w:t>
      </w:r>
    </w:p>
    <w:p w14:paraId="5FAAB9DB" w14:textId="64C72320" w:rsidR="003B60D3" w:rsidRDefault="003B60D3" w:rsidP="00D134FD">
      <w:pPr>
        <w:pStyle w:val="ListParagraph"/>
        <w:numPr>
          <w:ilvl w:val="1"/>
          <w:numId w:val="2"/>
        </w:numPr>
        <w:spacing w:after="0" w:line="240" w:lineRule="auto"/>
        <w:ind w:left="1260" w:hanging="270"/>
        <w:rPr>
          <w:sz w:val="28"/>
          <w:szCs w:val="28"/>
        </w:rPr>
      </w:pPr>
      <w:r>
        <w:rPr>
          <w:sz w:val="28"/>
          <w:szCs w:val="28"/>
        </w:rPr>
        <w:t>Chief Santi has been working on the budget figures and will bring them to the board shortly.</w:t>
      </w:r>
    </w:p>
    <w:p w14:paraId="095A93D7" w14:textId="77777777" w:rsidR="00D33BBD" w:rsidRDefault="00D33BBD">
      <w:pPr>
        <w:pStyle w:val="ListParagraph"/>
        <w:spacing w:after="0" w:line="240" w:lineRule="auto"/>
        <w:rPr>
          <w:sz w:val="28"/>
          <w:szCs w:val="28"/>
        </w:rPr>
      </w:pPr>
    </w:p>
    <w:p w14:paraId="3D17F461" w14:textId="7CE52F5E" w:rsidR="00FE61F5" w:rsidRPr="00A15A6A" w:rsidRDefault="00A15A6A" w:rsidP="002F03E4">
      <w:pPr>
        <w:spacing w:after="0" w:line="240" w:lineRule="auto"/>
        <w:ind w:left="450" w:hanging="4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6E6947" w:rsidRPr="00A15A6A">
        <w:rPr>
          <w:b/>
          <w:bCs/>
          <w:sz w:val="28"/>
          <w:szCs w:val="28"/>
        </w:rPr>
        <w:t>4.</w:t>
      </w:r>
      <w:r w:rsidR="006E6947" w:rsidRPr="00A15A6A">
        <w:rPr>
          <w:b/>
          <w:bCs/>
          <w:sz w:val="28"/>
          <w:szCs w:val="28"/>
        </w:rPr>
        <w:tab/>
        <w:t>Administration Report</w:t>
      </w:r>
      <w:r w:rsidR="00B974CC">
        <w:rPr>
          <w:b/>
          <w:bCs/>
          <w:sz w:val="28"/>
          <w:szCs w:val="28"/>
        </w:rPr>
        <w:t>s</w:t>
      </w:r>
    </w:p>
    <w:p w14:paraId="3D17F462" w14:textId="6AC649C9" w:rsidR="00FE61F5" w:rsidRDefault="00B974CC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Review of payroll reports for April and May, Organization and Budget</w:t>
      </w:r>
      <w:r w:rsidR="008076E7">
        <w:rPr>
          <w:sz w:val="28"/>
          <w:szCs w:val="28"/>
        </w:rPr>
        <w:t xml:space="preserve"> status</w:t>
      </w:r>
      <w:r w:rsidR="0033070E">
        <w:rPr>
          <w:sz w:val="28"/>
          <w:szCs w:val="28"/>
        </w:rPr>
        <w:t xml:space="preserve"> were approved</w:t>
      </w:r>
      <w:r w:rsidR="006E6947">
        <w:rPr>
          <w:sz w:val="28"/>
          <w:szCs w:val="28"/>
        </w:rPr>
        <w:t>.</w:t>
      </w:r>
    </w:p>
    <w:p w14:paraId="3115DB38" w14:textId="77777777" w:rsidR="00A70DBF" w:rsidRDefault="00A15A6A" w:rsidP="00A15A6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28FECDB7" w14:textId="77777777" w:rsidR="0033070E" w:rsidRDefault="0033070E" w:rsidP="00A15A6A">
      <w:pPr>
        <w:spacing w:after="0" w:line="240" w:lineRule="auto"/>
        <w:rPr>
          <w:b/>
          <w:bCs/>
          <w:sz w:val="28"/>
          <w:szCs w:val="28"/>
        </w:rPr>
      </w:pPr>
    </w:p>
    <w:p w14:paraId="32D1721C" w14:textId="77777777" w:rsidR="0033070E" w:rsidRDefault="0033070E" w:rsidP="00A15A6A">
      <w:pPr>
        <w:spacing w:after="0" w:line="240" w:lineRule="auto"/>
        <w:rPr>
          <w:b/>
          <w:bCs/>
          <w:sz w:val="28"/>
          <w:szCs w:val="28"/>
        </w:rPr>
      </w:pPr>
    </w:p>
    <w:p w14:paraId="3D17F464" w14:textId="64C02A19" w:rsidR="00FE61F5" w:rsidRPr="00A15A6A" w:rsidRDefault="00A15A6A" w:rsidP="001E48B8">
      <w:pPr>
        <w:spacing w:after="0" w:line="240" w:lineRule="auto"/>
        <w:ind w:left="810" w:hanging="4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6E6947" w:rsidRPr="00A15A6A">
        <w:rPr>
          <w:b/>
          <w:bCs/>
          <w:sz w:val="28"/>
          <w:szCs w:val="28"/>
        </w:rPr>
        <w:t>5.</w:t>
      </w:r>
      <w:r w:rsidR="006E6947" w:rsidRPr="00A15A6A">
        <w:rPr>
          <w:b/>
          <w:bCs/>
          <w:sz w:val="28"/>
          <w:szCs w:val="28"/>
        </w:rPr>
        <w:tab/>
        <w:t>Approval of Warrants and Requisitions</w:t>
      </w:r>
    </w:p>
    <w:p w14:paraId="3D17F465" w14:textId="1BACE003" w:rsidR="00FE61F5" w:rsidRDefault="007A061D" w:rsidP="0079791D">
      <w:pPr>
        <w:pStyle w:val="ListParagraph"/>
        <w:spacing w:after="240" w:line="240" w:lineRule="auto"/>
        <w:ind w:left="900" w:hanging="90"/>
      </w:pPr>
      <w:r>
        <w:rPr>
          <w:sz w:val="28"/>
          <w:szCs w:val="28"/>
        </w:rPr>
        <w:t xml:space="preserve">All Warrants and Requisitions were </w:t>
      </w:r>
      <w:r w:rsidR="006A5FB7">
        <w:rPr>
          <w:sz w:val="28"/>
          <w:szCs w:val="28"/>
        </w:rPr>
        <w:t>approved and signed</w:t>
      </w:r>
      <w:r w:rsidR="006E6947">
        <w:rPr>
          <w:sz w:val="28"/>
          <w:szCs w:val="28"/>
        </w:rPr>
        <w:t>.</w:t>
      </w:r>
    </w:p>
    <w:p w14:paraId="3D17F467" w14:textId="77777777" w:rsidR="00FE61F5" w:rsidRDefault="006E694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ADJOURN </w:t>
      </w:r>
    </w:p>
    <w:p w14:paraId="3E147270" w14:textId="5E968669" w:rsidR="003F41C4" w:rsidRDefault="007A061D" w:rsidP="001223A8">
      <w:pPr>
        <w:spacing w:after="0" w:line="24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7:25</w:t>
      </w:r>
      <w:r w:rsidR="006E6947">
        <w:rPr>
          <w:b/>
          <w:sz w:val="28"/>
          <w:szCs w:val="28"/>
        </w:rPr>
        <w:t xml:space="preserve"> pm. NEXT REGULAR BOARD MEETING – </w:t>
      </w:r>
      <w:r w:rsidR="00CF3F2D">
        <w:rPr>
          <w:b/>
          <w:sz w:val="28"/>
          <w:szCs w:val="28"/>
        </w:rPr>
        <w:t>July 14, 2026</w:t>
      </w:r>
    </w:p>
    <w:sectPr w:rsidR="003F41C4" w:rsidSect="00D46F3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A694C" w14:textId="77777777" w:rsidR="00DE24A3" w:rsidRDefault="00DE24A3">
      <w:pPr>
        <w:spacing w:after="0" w:line="240" w:lineRule="auto"/>
      </w:pPr>
      <w:r>
        <w:separator/>
      </w:r>
    </w:p>
  </w:endnote>
  <w:endnote w:type="continuationSeparator" w:id="0">
    <w:p w14:paraId="63F4305B" w14:textId="77777777" w:rsidR="00DE24A3" w:rsidRDefault="00DE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7F46C" w14:textId="77777777" w:rsidR="00FE61F5" w:rsidRDefault="00FE61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5F5AD" w14:textId="77777777" w:rsidR="00DE24A3" w:rsidRDefault="00DE24A3">
      <w:pPr>
        <w:spacing w:after="0" w:line="240" w:lineRule="auto"/>
      </w:pPr>
      <w:r>
        <w:separator/>
      </w:r>
    </w:p>
  </w:footnote>
  <w:footnote w:type="continuationSeparator" w:id="0">
    <w:p w14:paraId="6810CC63" w14:textId="77777777" w:rsidR="00DE24A3" w:rsidRDefault="00DE2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7F46B" w14:textId="77777777" w:rsidR="00FE61F5" w:rsidRDefault="00FE61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56A6E"/>
    <w:multiLevelType w:val="hybridMultilevel"/>
    <w:tmpl w:val="8B62A42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4B4C624F"/>
    <w:multiLevelType w:val="hybridMultilevel"/>
    <w:tmpl w:val="6A08510A"/>
    <w:lvl w:ilvl="0" w:tplc="0CB6EE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65A030D"/>
    <w:multiLevelType w:val="multilevel"/>
    <w:tmpl w:val="5CA6B936"/>
    <w:lvl w:ilvl="0">
      <w:start w:val="1"/>
      <w:numFmt w:val="decimal"/>
      <w:lvlText w:val="%1."/>
      <w:lvlJc w:val="left"/>
      <w:pPr>
        <w:tabs>
          <w:tab w:val="num" w:pos="0"/>
        </w:tabs>
        <w:ind w:left="270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4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1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8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460" w:hanging="180"/>
      </w:pPr>
    </w:lvl>
  </w:abstractNum>
  <w:abstractNum w:abstractNumId="3" w15:restartNumberingAfterBreak="0">
    <w:nsid w:val="5AFE0911"/>
    <w:multiLevelType w:val="multilevel"/>
    <w:tmpl w:val="FCB666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A7433CE"/>
    <w:multiLevelType w:val="multilevel"/>
    <w:tmpl w:val="46D013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D036397"/>
    <w:multiLevelType w:val="hybridMultilevel"/>
    <w:tmpl w:val="E2C2D7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3A71C0E"/>
    <w:multiLevelType w:val="hybridMultilevel"/>
    <w:tmpl w:val="F1387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6C17EF"/>
    <w:multiLevelType w:val="hybridMultilevel"/>
    <w:tmpl w:val="E1062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7921661">
    <w:abstractNumId w:val="3"/>
  </w:num>
  <w:num w:numId="2" w16cid:durableId="12197294">
    <w:abstractNumId w:val="2"/>
  </w:num>
  <w:num w:numId="3" w16cid:durableId="1135757771">
    <w:abstractNumId w:val="4"/>
  </w:num>
  <w:num w:numId="4" w16cid:durableId="1649436505">
    <w:abstractNumId w:val="5"/>
  </w:num>
  <w:num w:numId="5" w16cid:durableId="2071878578">
    <w:abstractNumId w:val="7"/>
  </w:num>
  <w:num w:numId="6" w16cid:durableId="1807892330">
    <w:abstractNumId w:val="6"/>
  </w:num>
  <w:num w:numId="7" w16cid:durableId="1946647837">
    <w:abstractNumId w:val="1"/>
  </w:num>
  <w:num w:numId="8" w16cid:durableId="34914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F5"/>
    <w:rsid w:val="000007C1"/>
    <w:rsid w:val="00001A4F"/>
    <w:rsid w:val="00003211"/>
    <w:rsid w:val="00007E2A"/>
    <w:rsid w:val="0001153D"/>
    <w:rsid w:val="00012AC4"/>
    <w:rsid w:val="000160C6"/>
    <w:rsid w:val="00020FFE"/>
    <w:rsid w:val="00026918"/>
    <w:rsid w:val="00035840"/>
    <w:rsid w:val="00035EC7"/>
    <w:rsid w:val="00036DE0"/>
    <w:rsid w:val="00037572"/>
    <w:rsid w:val="00037FF0"/>
    <w:rsid w:val="0004226F"/>
    <w:rsid w:val="00042812"/>
    <w:rsid w:val="00056946"/>
    <w:rsid w:val="00065076"/>
    <w:rsid w:val="000657A8"/>
    <w:rsid w:val="00067B60"/>
    <w:rsid w:val="0008525B"/>
    <w:rsid w:val="000A0FA0"/>
    <w:rsid w:val="000A4D7E"/>
    <w:rsid w:val="000B3232"/>
    <w:rsid w:val="000C1E5E"/>
    <w:rsid w:val="000D25EE"/>
    <w:rsid w:val="000E0692"/>
    <w:rsid w:val="000E3F50"/>
    <w:rsid w:val="000E453E"/>
    <w:rsid w:val="000F291E"/>
    <w:rsid w:val="00114684"/>
    <w:rsid w:val="00114985"/>
    <w:rsid w:val="001173E0"/>
    <w:rsid w:val="00120375"/>
    <w:rsid w:val="001223A8"/>
    <w:rsid w:val="00126596"/>
    <w:rsid w:val="00142B14"/>
    <w:rsid w:val="00145415"/>
    <w:rsid w:val="00147093"/>
    <w:rsid w:val="00150B59"/>
    <w:rsid w:val="00151D1F"/>
    <w:rsid w:val="0015211A"/>
    <w:rsid w:val="00156E73"/>
    <w:rsid w:val="00161646"/>
    <w:rsid w:val="00165963"/>
    <w:rsid w:val="001663F3"/>
    <w:rsid w:val="00181FB8"/>
    <w:rsid w:val="00190355"/>
    <w:rsid w:val="0019135D"/>
    <w:rsid w:val="001A7F15"/>
    <w:rsid w:val="001B3F36"/>
    <w:rsid w:val="001D5D7E"/>
    <w:rsid w:val="001E48B8"/>
    <w:rsid w:val="001E5A07"/>
    <w:rsid w:val="001E7276"/>
    <w:rsid w:val="001F6CFC"/>
    <w:rsid w:val="001F7E66"/>
    <w:rsid w:val="00200D02"/>
    <w:rsid w:val="00213FAC"/>
    <w:rsid w:val="00214C29"/>
    <w:rsid w:val="00224085"/>
    <w:rsid w:val="00231562"/>
    <w:rsid w:val="00233DAB"/>
    <w:rsid w:val="00234F66"/>
    <w:rsid w:val="0023646E"/>
    <w:rsid w:val="00237103"/>
    <w:rsid w:val="00260164"/>
    <w:rsid w:val="0029693E"/>
    <w:rsid w:val="002A0627"/>
    <w:rsid w:val="002A5A0B"/>
    <w:rsid w:val="002C5CFF"/>
    <w:rsid w:val="002D20A2"/>
    <w:rsid w:val="002E027C"/>
    <w:rsid w:val="002E79C1"/>
    <w:rsid w:val="002F03E4"/>
    <w:rsid w:val="002F3368"/>
    <w:rsid w:val="003010D1"/>
    <w:rsid w:val="00307551"/>
    <w:rsid w:val="00316F93"/>
    <w:rsid w:val="00324F13"/>
    <w:rsid w:val="0033070E"/>
    <w:rsid w:val="0033441B"/>
    <w:rsid w:val="00334ACB"/>
    <w:rsid w:val="003369E6"/>
    <w:rsid w:val="00340371"/>
    <w:rsid w:val="003419FF"/>
    <w:rsid w:val="00351A39"/>
    <w:rsid w:val="00364312"/>
    <w:rsid w:val="00364D60"/>
    <w:rsid w:val="00370684"/>
    <w:rsid w:val="00371949"/>
    <w:rsid w:val="00383995"/>
    <w:rsid w:val="003A0318"/>
    <w:rsid w:val="003A40CF"/>
    <w:rsid w:val="003A75AB"/>
    <w:rsid w:val="003B4934"/>
    <w:rsid w:val="003B60D3"/>
    <w:rsid w:val="003B74BE"/>
    <w:rsid w:val="003C4C7E"/>
    <w:rsid w:val="003D1CD6"/>
    <w:rsid w:val="003D25CD"/>
    <w:rsid w:val="003D4B3E"/>
    <w:rsid w:val="003F41C4"/>
    <w:rsid w:val="004031B6"/>
    <w:rsid w:val="00410B96"/>
    <w:rsid w:val="004139BB"/>
    <w:rsid w:val="00413F6A"/>
    <w:rsid w:val="00431C08"/>
    <w:rsid w:val="00436E97"/>
    <w:rsid w:val="0044305B"/>
    <w:rsid w:val="00460959"/>
    <w:rsid w:val="00465CBB"/>
    <w:rsid w:val="00476EA9"/>
    <w:rsid w:val="00477D53"/>
    <w:rsid w:val="00480BE3"/>
    <w:rsid w:val="0048671C"/>
    <w:rsid w:val="004873DF"/>
    <w:rsid w:val="00491B6B"/>
    <w:rsid w:val="00493D61"/>
    <w:rsid w:val="00495760"/>
    <w:rsid w:val="004A289C"/>
    <w:rsid w:val="004A2B6E"/>
    <w:rsid w:val="004B538A"/>
    <w:rsid w:val="004B54F6"/>
    <w:rsid w:val="004C1583"/>
    <w:rsid w:val="004C462B"/>
    <w:rsid w:val="004E6A98"/>
    <w:rsid w:val="004E7435"/>
    <w:rsid w:val="004F30F1"/>
    <w:rsid w:val="0050097D"/>
    <w:rsid w:val="00501436"/>
    <w:rsid w:val="00501623"/>
    <w:rsid w:val="0050756F"/>
    <w:rsid w:val="005136EE"/>
    <w:rsid w:val="0052394E"/>
    <w:rsid w:val="00530E47"/>
    <w:rsid w:val="005329F9"/>
    <w:rsid w:val="00532E41"/>
    <w:rsid w:val="00534905"/>
    <w:rsid w:val="005418BA"/>
    <w:rsid w:val="00544F95"/>
    <w:rsid w:val="00587467"/>
    <w:rsid w:val="00595C92"/>
    <w:rsid w:val="005C698C"/>
    <w:rsid w:val="005D0361"/>
    <w:rsid w:val="005D7BD2"/>
    <w:rsid w:val="005E7B14"/>
    <w:rsid w:val="0063067B"/>
    <w:rsid w:val="00632250"/>
    <w:rsid w:val="00637D42"/>
    <w:rsid w:val="00652682"/>
    <w:rsid w:val="0065730C"/>
    <w:rsid w:val="006622F3"/>
    <w:rsid w:val="006934F4"/>
    <w:rsid w:val="0069667A"/>
    <w:rsid w:val="00696FE5"/>
    <w:rsid w:val="006A0011"/>
    <w:rsid w:val="006A3618"/>
    <w:rsid w:val="006A5FB7"/>
    <w:rsid w:val="006C095A"/>
    <w:rsid w:val="006C1C71"/>
    <w:rsid w:val="006D4DCA"/>
    <w:rsid w:val="006E0764"/>
    <w:rsid w:val="006E2E66"/>
    <w:rsid w:val="006E524D"/>
    <w:rsid w:val="006E6947"/>
    <w:rsid w:val="006F4FCE"/>
    <w:rsid w:val="00702AE5"/>
    <w:rsid w:val="00704060"/>
    <w:rsid w:val="00731354"/>
    <w:rsid w:val="00732C52"/>
    <w:rsid w:val="00732C77"/>
    <w:rsid w:val="007345A0"/>
    <w:rsid w:val="00736FC9"/>
    <w:rsid w:val="00753657"/>
    <w:rsid w:val="00753D95"/>
    <w:rsid w:val="00756CF0"/>
    <w:rsid w:val="007703DB"/>
    <w:rsid w:val="00780D11"/>
    <w:rsid w:val="0079247D"/>
    <w:rsid w:val="0079791D"/>
    <w:rsid w:val="007A061D"/>
    <w:rsid w:val="007A441B"/>
    <w:rsid w:val="007A6FED"/>
    <w:rsid w:val="007B4F81"/>
    <w:rsid w:val="007B548C"/>
    <w:rsid w:val="007C142E"/>
    <w:rsid w:val="007D3D7C"/>
    <w:rsid w:val="007D5E56"/>
    <w:rsid w:val="007E4589"/>
    <w:rsid w:val="007F0D21"/>
    <w:rsid w:val="007F60B7"/>
    <w:rsid w:val="007F62EF"/>
    <w:rsid w:val="008076E7"/>
    <w:rsid w:val="00822B5B"/>
    <w:rsid w:val="00830FEB"/>
    <w:rsid w:val="00832BEC"/>
    <w:rsid w:val="00837C9C"/>
    <w:rsid w:val="00843471"/>
    <w:rsid w:val="00844161"/>
    <w:rsid w:val="008471A6"/>
    <w:rsid w:val="00851754"/>
    <w:rsid w:val="00886430"/>
    <w:rsid w:val="00890B8B"/>
    <w:rsid w:val="00892EF2"/>
    <w:rsid w:val="008A6E5A"/>
    <w:rsid w:val="008A708F"/>
    <w:rsid w:val="008B1265"/>
    <w:rsid w:val="008C3B05"/>
    <w:rsid w:val="008C517F"/>
    <w:rsid w:val="008D169E"/>
    <w:rsid w:val="008E0175"/>
    <w:rsid w:val="008E1BA1"/>
    <w:rsid w:val="008E3332"/>
    <w:rsid w:val="008E4F36"/>
    <w:rsid w:val="008F22B9"/>
    <w:rsid w:val="008F6685"/>
    <w:rsid w:val="009020BD"/>
    <w:rsid w:val="00904E61"/>
    <w:rsid w:val="0090566C"/>
    <w:rsid w:val="009117F6"/>
    <w:rsid w:val="009358CC"/>
    <w:rsid w:val="00936A2A"/>
    <w:rsid w:val="009411CB"/>
    <w:rsid w:val="009526ED"/>
    <w:rsid w:val="00957839"/>
    <w:rsid w:val="00957FD9"/>
    <w:rsid w:val="0096508E"/>
    <w:rsid w:val="00973AE6"/>
    <w:rsid w:val="00984693"/>
    <w:rsid w:val="00995208"/>
    <w:rsid w:val="009C26AA"/>
    <w:rsid w:val="009C2EA1"/>
    <w:rsid w:val="009C37D2"/>
    <w:rsid w:val="009C754C"/>
    <w:rsid w:val="009D3450"/>
    <w:rsid w:val="009D70BB"/>
    <w:rsid w:val="009E5AE8"/>
    <w:rsid w:val="009F21EB"/>
    <w:rsid w:val="009F442C"/>
    <w:rsid w:val="00A10341"/>
    <w:rsid w:val="00A15A6A"/>
    <w:rsid w:val="00A15D76"/>
    <w:rsid w:val="00A4628E"/>
    <w:rsid w:val="00A47AB2"/>
    <w:rsid w:val="00A536A2"/>
    <w:rsid w:val="00A54CE2"/>
    <w:rsid w:val="00A70DBF"/>
    <w:rsid w:val="00A77903"/>
    <w:rsid w:val="00A84550"/>
    <w:rsid w:val="00A84DED"/>
    <w:rsid w:val="00A84F0D"/>
    <w:rsid w:val="00A8771C"/>
    <w:rsid w:val="00A87F14"/>
    <w:rsid w:val="00A9196B"/>
    <w:rsid w:val="00AA45AA"/>
    <w:rsid w:val="00AB3ED8"/>
    <w:rsid w:val="00AD53BC"/>
    <w:rsid w:val="00AE7C8C"/>
    <w:rsid w:val="00AF6134"/>
    <w:rsid w:val="00B02D8B"/>
    <w:rsid w:val="00B118EA"/>
    <w:rsid w:val="00B1614F"/>
    <w:rsid w:val="00B16F88"/>
    <w:rsid w:val="00B26FAD"/>
    <w:rsid w:val="00B2777C"/>
    <w:rsid w:val="00B3068C"/>
    <w:rsid w:val="00B33342"/>
    <w:rsid w:val="00B35090"/>
    <w:rsid w:val="00B356FD"/>
    <w:rsid w:val="00B545D4"/>
    <w:rsid w:val="00B54B56"/>
    <w:rsid w:val="00B77BBA"/>
    <w:rsid w:val="00B80F69"/>
    <w:rsid w:val="00B81423"/>
    <w:rsid w:val="00B83DD8"/>
    <w:rsid w:val="00B842C7"/>
    <w:rsid w:val="00B90C24"/>
    <w:rsid w:val="00B95F95"/>
    <w:rsid w:val="00B974CC"/>
    <w:rsid w:val="00BA12F4"/>
    <w:rsid w:val="00BA2878"/>
    <w:rsid w:val="00BA4757"/>
    <w:rsid w:val="00BB1311"/>
    <w:rsid w:val="00BB434A"/>
    <w:rsid w:val="00BC4F1D"/>
    <w:rsid w:val="00BD71EA"/>
    <w:rsid w:val="00BE1085"/>
    <w:rsid w:val="00BF392E"/>
    <w:rsid w:val="00BF7046"/>
    <w:rsid w:val="00C03CCA"/>
    <w:rsid w:val="00C13AF1"/>
    <w:rsid w:val="00C17CAB"/>
    <w:rsid w:val="00C30C74"/>
    <w:rsid w:val="00C34C4B"/>
    <w:rsid w:val="00C34EFF"/>
    <w:rsid w:val="00C445D3"/>
    <w:rsid w:val="00C54663"/>
    <w:rsid w:val="00C54E75"/>
    <w:rsid w:val="00C6659A"/>
    <w:rsid w:val="00C7334B"/>
    <w:rsid w:val="00C73667"/>
    <w:rsid w:val="00C836F9"/>
    <w:rsid w:val="00C83969"/>
    <w:rsid w:val="00CA0CFF"/>
    <w:rsid w:val="00CA1E5D"/>
    <w:rsid w:val="00CA5C05"/>
    <w:rsid w:val="00CB483B"/>
    <w:rsid w:val="00CE78F9"/>
    <w:rsid w:val="00CF3F2D"/>
    <w:rsid w:val="00D02E13"/>
    <w:rsid w:val="00D134FD"/>
    <w:rsid w:val="00D164BF"/>
    <w:rsid w:val="00D16FED"/>
    <w:rsid w:val="00D24017"/>
    <w:rsid w:val="00D2552D"/>
    <w:rsid w:val="00D33BBD"/>
    <w:rsid w:val="00D34EB5"/>
    <w:rsid w:val="00D3728F"/>
    <w:rsid w:val="00D44B30"/>
    <w:rsid w:val="00D45CA9"/>
    <w:rsid w:val="00D46F30"/>
    <w:rsid w:val="00D55324"/>
    <w:rsid w:val="00D5552B"/>
    <w:rsid w:val="00D579AD"/>
    <w:rsid w:val="00D70EF5"/>
    <w:rsid w:val="00D81FFA"/>
    <w:rsid w:val="00D8235A"/>
    <w:rsid w:val="00DA421A"/>
    <w:rsid w:val="00DB34B6"/>
    <w:rsid w:val="00DD402A"/>
    <w:rsid w:val="00DE14C3"/>
    <w:rsid w:val="00DE24A3"/>
    <w:rsid w:val="00DE59EE"/>
    <w:rsid w:val="00DF4FFC"/>
    <w:rsid w:val="00DF79A7"/>
    <w:rsid w:val="00E01F8A"/>
    <w:rsid w:val="00E04D17"/>
    <w:rsid w:val="00E07FB8"/>
    <w:rsid w:val="00E1062A"/>
    <w:rsid w:val="00E15C3C"/>
    <w:rsid w:val="00E228F9"/>
    <w:rsid w:val="00E2370A"/>
    <w:rsid w:val="00E249D7"/>
    <w:rsid w:val="00E42D6D"/>
    <w:rsid w:val="00E42F41"/>
    <w:rsid w:val="00E55214"/>
    <w:rsid w:val="00E657FE"/>
    <w:rsid w:val="00E65D9C"/>
    <w:rsid w:val="00E660D8"/>
    <w:rsid w:val="00E67C50"/>
    <w:rsid w:val="00E70775"/>
    <w:rsid w:val="00E77AB0"/>
    <w:rsid w:val="00E811F7"/>
    <w:rsid w:val="00E835BC"/>
    <w:rsid w:val="00E83F7D"/>
    <w:rsid w:val="00E9588C"/>
    <w:rsid w:val="00E97F51"/>
    <w:rsid w:val="00E97F62"/>
    <w:rsid w:val="00EC0742"/>
    <w:rsid w:val="00EC0FC5"/>
    <w:rsid w:val="00EC34D4"/>
    <w:rsid w:val="00EC3879"/>
    <w:rsid w:val="00EC6019"/>
    <w:rsid w:val="00ED1E30"/>
    <w:rsid w:val="00ED2040"/>
    <w:rsid w:val="00ED5B4D"/>
    <w:rsid w:val="00EE0D2F"/>
    <w:rsid w:val="00EF0074"/>
    <w:rsid w:val="00F013F0"/>
    <w:rsid w:val="00F03F35"/>
    <w:rsid w:val="00F069C4"/>
    <w:rsid w:val="00F2263A"/>
    <w:rsid w:val="00F246C1"/>
    <w:rsid w:val="00F25993"/>
    <w:rsid w:val="00F449F9"/>
    <w:rsid w:val="00F44B59"/>
    <w:rsid w:val="00F45EF6"/>
    <w:rsid w:val="00F47EEF"/>
    <w:rsid w:val="00F54BEF"/>
    <w:rsid w:val="00F54F92"/>
    <w:rsid w:val="00F55A05"/>
    <w:rsid w:val="00F60232"/>
    <w:rsid w:val="00F72FC6"/>
    <w:rsid w:val="00F82D1B"/>
    <w:rsid w:val="00F907E7"/>
    <w:rsid w:val="00F918F7"/>
    <w:rsid w:val="00F97027"/>
    <w:rsid w:val="00FA4E2B"/>
    <w:rsid w:val="00FB09F5"/>
    <w:rsid w:val="00FC4710"/>
    <w:rsid w:val="00FC7CA4"/>
    <w:rsid w:val="00FE1B98"/>
    <w:rsid w:val="00FE61F5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17F42C"/>
  <w15:docId w15:val="{043B7071-E25A-42D9-B50D-DB1F2087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8A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84494C"/>
  </w:style>
  <w:style w:type="character" w:customStyle="1" w:styleId="FooterChar">
    <w:name w:val="Footer Char"/>
    <w:basedOn w:val="DefaultParagraphFont"/>
    <w:link w:val="Footer"/>
    <w:uiPriority w:val="99"/>
    <w:qFormat/>
    <w:rsid w:val="0084494C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628A2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4494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4494C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 Wells</dc:creator>
  <dc:description/>
  <cp:lastModifiedBy>jeff santi</cp:lastModifiedBy>
  <cp:revision>5</cp:revision>
  <cp:lastPrinted>2026-06-16T15:38:00Z</cp:lastPrinted>
  <dcterms:created xsi:type="dcterms:W3CDTF">2026-06-11T03:13:00Z</dcterms:created>
  <dcterms:modified xsi:type="dcterms:W3CDTF">2026-06-16T15:39:00Z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